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EC55" w14:textId="29959ECE" w:rsidR="00A13775" w:rsidRDefault="00A13775" w:rsidP="002C071F">
      <w:pPr>
        <w:jc w:val="both"/>
        <w:rPr>
          <w:rFonts w:ascii="Times New Roman" w:hAnsi="Times New Roman" w:cs="Times New Roman"/>
        </w:rPr>
      </w:pPr>
      <w:r>
        <w:rPr>
          <w:rFonts w:ascii="Times New Roman" w:hAnsi="Times New Roman" w:cs="Times New Roman"/>
        </w:rPr>
        <w:t>Temeljem članka 40. i 41. Zakona o ustano</w:t>
      </w:r>
      <w:r w:rsidR="00F4149D">
        <w:rPr>
          <w:rFonts w:ascii="Times New Roman" w:hAnsi="Times New Roman" w:cs="Times New Roman"/>
        </w:rPr>
        <w:t xml:space="preserve">vama (NN 76/93, 29/97, 47/99 i </w:t>
      </w:r>
      <w:r>
        <w:rPr>
          <w:rFonts w:ascii="Times New Roman" w:hAnsi="Times New Roman" w:cs="Times New Roman"/>
        </w:rPr>
        <w:t>35/08), članka 59. Zakona o zdravstvenoj zaštiti (NN 150/08, 71/10, 139/10, 22/11, 84/11, 154/1</w:t>
      </w:r>
      <w:r w:rsidR="00F4149D">
        <w:rPr>
          <w:rFonts w:ascii="Times New Roman" w:hAnsi="Times New Roman" w:cs="Times New Roman"/>
        </w:rPr>
        <w:t>1, 12/12, 35/12, 70/12, 144/12,</w:t>
      </w:r>
      <w:r>
        <w:rPr>
          <w:rFonts w:ascii="Times New Roman" w:hAnsi="Times New Roman" w:cs="Times New Roman"/>
        </w:rPr>
        <w:t xml:space="preserve"> 82/13</w:t>
      </w:r>
      <w:r w:rsidR="00F4149D">
        <w:rPr>
          <w:rFonts w:ascii="Times New Roman" w:hAnsi="Times New Roman" w:cs="Times New Roman"/>
        </w:rPr>
        <w:t>, 159/13, 22/14, 154/14,70/16 i 131/17</w:t>
      </w:r>
      <w:r>
        <w:rPr>
          <w:rFonts w:ascii="Times New Roman" w:hAnsi="Times New Roman" w:cs="Times New Roman"/>
        </w:rPr>
        <w:t>) i članka 2</w:t>
      </w:r>
      <w:r w:rsidR="00A228CF">
        <w:rPr>
          <w:rFonts w:ascii="Times New Roman" w:hAnsi="Times New Roman" w:cs="Times New Roman"/>
        </w:rPr>
        <w:t>2</w:t>
      </w:r>
      <w:r>
        <w:rPr>
          <w:rFonts w:ascii="Times New Roman" w:hAnsi="Times New Roman" w:cs="Times New Roman"/>
        </w:rPr>
        <w:t xml:space="preserve">. Statuta Poliklinike za reumatske bolesti, fizikalnu medicinu i rehabilitaciju dr. Drago Čop, A. Mihanovića 3, Zagreb (dalje: Poliklinika), Upravno vijeće Poliklinike na svojoj </w:t>
      </w:r>
      <w:r w:rsidR="00A32044">
        <w:rPr>
          <w:rFonts w:ascii="Times New Roman" w:hAnsi="Times New Roman" w:cs="Times New Roman"/>
        </w:rPr>
        <w:t>3.</w:t>
      </w:r>
      <w:r>
        <w:rPr>
          <w:rFonts w:ascii="Times New Roman" w:hAnsi="Times New Roman" w:cs="Times New Roman"/>
        </w:rPr>
        <w:t xml:space="preserve"> </w:t>
      </w:r>
      <w:r w:rsidR="00A32044">
        <w:rPr>
          <w:rFonts w:ascii="Times New Roman" w:hAnsi="Times New Roman" w:cs="Times New Roman"/>
        </w:rPr>
        <w:t>s</w:t>
      </w:r>
      <w:r>
        <w:rPr>
          <w:rFonts w:ascii="Times New Roman" w:hAnsi="Times New Roman" w:cs="Times New Roman"/>
        </w:rPr>
        <w:t xml:space="preserve">jednici </w:t>
      </w:r>
      <w:r w:rsidR="00A32044">
        <w:rPr>
          <w:rFonts w:ascii="Times New Roman" w:hAnsi="Times New Roman" w:cs="Times New Roman"/>
        </w:rPr>
        <w:t xml:space="preserve">Upravnog vijeća </w:t>
      </w:r>
      <w:r>
        <w:rPr>
          <w:rFonts w:ascii="Times New Roman" w:hAnsi="Times New Roman" w:cs="Times New Roman"/>
        </w:rPr>
        <w:t xml:space="preserve">održanoj dana </w:t>
      </w:r>
      <w:r w:rsidR="00A32044">
        <w:rPr>
          <w:rFonts w:ascii="Times New Roman" w:hAnsi="Times New Roman" w:cs="Times New Roman"/>
        </w:rPr>
        <w:t>2</w:t>
      </w:r>
      <w:r w:rsidR="00867D1F">
        <w:rPr>
          <w:rFonts w:ascii="Times New Roman" w:hAnsi="Times New Roman" w:cs="Times New Roman"/>
        </w:rPr>
        <w:t>8</w:t>
      </w:r>
      <w:r>
        <w:rPr>
          <w:rFonts w:ascii="Times New Roman" w:hAnsi="Times New Roman" w:cs="Times New Roman"/>
        </w:rPr>
        <w:t>.</w:t>
      </w:r>
      <w:r w:rsidR="00A32044">
        <w:rPr>
          <w:rFonts w:ascii="Times New Roman" w:hAnsi="Times New Roman" w:cs="Times New Roman"/>
        </w:rPr>
        <w:t>0</w:t>
      </w:r>
      <w:r>
        <w:rPr>
          <w:rFonts w:ascii="Times New Roman" w:hAnsi="Times New Roman" w:cs="Times New Roman"/>
        </w:rPr>
        <w:t>2.20</w:t>
      </w:r>
      <w:r w:rsidR="00A228CF">
        <w:rPr>
          <w:rFonts w:ascii="Times New Roman" w:hAnsi="Times New Roman" w:cs="Times New Roman"/>
        </w:rPr>
        <w:t>2</w:t>
      </w:r>
      <w:r w:rsidR="00A32044">
        <w:rPr>
          <w:rFonts w:ascii="Times New Roman" w:hAnsi="Times New Roman" w:cs="Times New Roman"/>
        </w:rPr>
        <w:t>2</w:t>
      </w:r>
      <w:r>
        <w:rPr>
          <w:rFonts w:ascii="Times New Roman" w:hAnsi="Times New Roman" w:cs="Times New Roman"/>
        </w:rPr>
        <w:t>. godine, donosi odluku kojom se raspisuje:</w:t>
      </w:r>
    </w:p>
    <w:p w14:paraId="3BC067EC" w14:textId="77777777" w:rsidR="00A13775" w:rsidRDefault="00A13775" w:rsidP="00A13775">
      <w:pPr>
        <w:jc w:val="center"/>
        <w:rPr>
          <w:rFonts w:ascii="Times New Roman" w:hAnsi="Times New Roman" w:cs="Times New Roman"/>
          <w:b/>
        </w:rPr>
      </w:pPr>
      <w:r>
        <w:rPr>
          <w:rFonts w:ascii="Times New Roman" w:hAnsi="Times New Roman" w:cs="Times New Roman"/>
          <w:b/>
        </w:rPr>
        <w:t>NATJEČAJ</w:t>
      </w:r>
    </w:p>
    <w:p w14:paraId="5F5FAA11" w14:textId="7CF5FE46" w:rsidR="00A13775" w:rsidRPr="002C071F" w:rsidRDefault="00A13775" w:rsidP="002C071F">
      <w:pPr>
        <w:jc w:val="center"/>
        <w:rPr>
          <w:rFonts w:ascii="Times New Roman" w:hAnsi="Times New Roman" w:cs="Times New Roman"/>
          <w:b/>
        </w:rPr>
      </w:pPr>
      <w:r>
        <w:rPr>
          <w:rFonts w:ascii="Times New Roman" w:hAnsi="Times New Roman" w:cs="Times New Roman"/>
          <w:b/>
        </w:rPr>
        <w:t>za izbor i imenovanje ravnatelja</w:t>
      </w:r>
      <w:r w:rsidR="00867D1F">
        <w:rPr>
          <w:rFonts w:ascii="Times New Roman" w:hAnsi="Times New Roman" w:cs="Times New Roman"/>
          <w:b/>
        </w:rPr>
        <w:t>/-</w:t>
      </w:r>
      <w:proofErr w:type="spellStart"/>
      <w:r w:rsidR="00867D1F">
        <w:rPr>
          <w:rFonts w:ascii="Times New Roman" w:hAnsi="Times New Roman" w:cs="Times New Roman"/>
          <w:b/>
        </w:rPr>
        <w:t>ice</w:t>
      </w:r>
      <w:proofErr w:type="spellEnd"/>
      <w:r>
        <w:rPr>
          <w:rFonts w:ascii="Times New Roman" w:hAnsi="Times New Roman" w:cs="Times New Roman"/>
          <w:b/>
        </w:rPr>
        <w:t xml:space="preserve"> Poliklinike za reumatske bolesti, fizikalnu medicinu i rehabilitaciju dr. Drago Čop</w:t>
      </w:r>
    </w:p>
    <w:p w14:paraId="740C2624" w14:textId="77777777" w:rsidR="00A13775" w:rsidRDefault="00A13775" w:rsidP="00A13775">
      <w:pPr>
        <w:jc w:val="both"/>
        <w:rPr>
          <w:rFonts w:ascii="Times New Roman" w:hAnsi="Times New Roman" w:cs="Times New Roman"/>
        </w:rPr>
      </w:pPr>
      <w:r>
        <w:rPr>
          <w:rFonts w:ascii="Times New Roman" w:hAnsi="Times New Roman" w:cs="Times New Roman"/>
        </w:rPr>
        <w:t xml:space="preserve">Za ravnatelja Poliklinike može biti imenovana osoba koja ispunjava </w:t>
      </w:r>
      <w:r w:rsidR="00D77348">
        <w:rPr>
          <w:rFonts w:ascii="Times New Roman" w:hAnsi="Times New Roman" w:cs="Times New Roman"/>
        </w:rPr>
        <w:t>sljedeće uvjete:</w:t>
      </w:r>
    </w:p>
    <w:p w14:paraId="1120165C" w14:textId="4D32B98F" w:rsidR="00A13775" w:rsidRDefault="00BA7068" w:rsidP="00A13775">
      <w:pPr>
        <w:pStyle w:val="Odlomakpopisa"/>
        <w:numPr>
          <w:ilvl w:val="0"/>
          <w:numId w:val="1"/>
        </w:numPr>
        <w:jc w:val="both"/>
        <w:rPr>
          <w:rFonts w:ascii="Times New Roman" w:hAnsi="Times New Roman" w:cs="Times New Roman"/>
        </w:rPr>
      </w:pPr>
      <w:r>
        <w:rPr>
          <w:rFonts w:ascii="Times New Roman" w:hAnsi="Times New Roman" w:cs="Times New Roman"/>
        </w:rPr>
        <w:t>z</w:t>
      </w:r>
      <w:r w:rsidR="00A13775">
        <w:rPr>
          <w:rFonts w:ascii="Times New Roman" w:hAnsi="Times New Roman" w:cs="Times New Roman"/>
        </w:rPr>
        <w:t xml:space="preserve">avršen </w:t>
      </w:r>
      <w:r w:rsidR="00706164">
        <w:rPr>
          <w:rFonts w:ascii="Times New Roman" w:hAnsi="Times New Roman" w:cs="Times New Roman"/>
        </w:rPr>
        <w:t>preddiplomski i diplomski sveučilišni studij ili integrirani preddiplomski i diplomski sveučilišni studij, zdravstvenog pravnog ili ekonomskog smjera</w:t>
      </w:r>
    </w:p>
    <w:p w14:paraId="170694D3" w14:textId="77777777" w:rsidR="00BA7068" w:rsidRDefault="00BA7068" w:rsidP="00A13775">
      <w:pPr>
        <w:pStyle w:val="Odlomakpopisa"/>
        <w:numPr>
          <w:ilvl w:val="0"/>
          <w:numId w:val="1"/>
        </w:numPr>
        <w:jc w:val="both"/>
        <w:rPr>
          <w:rFonts w:ascii="Times New Roman" w:hAnsi="Times New Roman" w:cs="Times New Roman"/>
        </w:rPr>
      </w:pPr>
      <w:r>
        <w:rPr>
          <w:rFonts w:ascii="Times New Roman" w:hAnsi="Times New Roman" w:cs="Times New Roman"/>
        </w:rPr>
        <w:t>pet (5) godina radnog iskustva u struci</w:t>
      </w:r>
    </w:p>
    <w:p w14:paraId="72882E7A" w14:textId="77777777" w:rsidR="00BA7068" w:rsidRDefault="00BA7068" w:rsidP="00BA7068">
      <w:pPr>
        <w:jc w:val="both"/>
        <w:rPr>
          <w:rFonts w:ascii="Times New Roman" w:hAnsi="Times New Roman" w:cs="Times New Roman"/>
        </w:rPr>
      </w:pPr>
      <w:r>
        <w:rPr>
          <w:rFonts w:ascii="Times New Roman" w:hAnsi="Times New Roman" w:cs="Times New Roman"/>
        </w:rPr>
        <w:t>Mandat ravnatelja traje četiri (4) godine, a ista osoba može biti ponovno imenovana za ravnatelja, na temelju provedenog natječaja.</w:t>
      </w:r>
    </w:p>
    <w:p w14:paraId="6D6BF7A0" w14:textId="09AD8B47" w:rsidR="00BA7068" w:rsidRDefault="00BA7068" w:rsidP="00BA7068">
      <w:pPr>
        <w:jc w:val="both"/>
        <w:rPr>
          <w:rFonts w:ascii="Times New Roman" w:hAnsi="Times New Roman" w:cs="Times New Roman"/>
        </w:rPr>
      </w:pPr>
      <w:r>
        <w:rPr>
          <w:rFonts w:ascii="Times New Roman" w:hAnsi="Times New Roman" w:cs="Times New Roman"/>
        </w:rPr>
        <w:t>Rok za podnošenje prijava na natječaj je 15 dana od dana objave natječaja</w:t>
      </w:r>
      <w:r w:rsidR="00B7406B">
        <w:rPr>
          <w:rFonts w:ascii="Times New Roman" w:hAnsi="Times New Roman" w:cs="Times New Roman"/>
        </w:rPr>
        <w:t xml:space="preserve"> u Narodnim novinama</w:t>
      </w:r>
      <w:r>
        <w:rPr>
          <w:rFonts w:ascii="Times New Roman" w:hAnsi="Times New Roman" w:cs="Times New Roman"/>
        </w:rPr>
        <w:t>.</w:t>
      </w:r>
    </w:p>
    <w:p w14:paraId="6207B853" w14:textId="030CE20A" w:rsidR="00BA7068" w:rsidRDefault="00BA7068" w:rsidP="00BA7068">
      <w:pPr>
        <w:jc w:val="both"/>
        <w:rPr>
          <w:rFonts w:ascii="Times New Roman" w:hAnsi="Times New Roman" w:cs="Times New Roman"/>
        </w:rPr>
      </w:pPr>
      <w:r>
        <w:rPr>
          <w:rFonts w:ascii="Times New Roman" w:hAnsi="Times New Roman" w:cs="Times New Roman"/>
        </w:rPr>
        <w:t xml:space="preserve">Uz prijavu na natječaj kandidati </w:t>
      </w:r>
      <w:r w:rsidR="00D77348">
        <w:rPr>
          <w:rFonts w:ascii="Times New Roman" w:hAnsi="Times New Roman" w:cs="Times New Roman"/>
        </w:rPr>
        <w:t>su dužni priložiti dokumentaciju kojom dokazuju ispunjavanje traženih uvjeta</w:t>
      </w:r>
      <w:r w:rsidR="00D42A65">
        <w:rPr>
          <w:rFonts w:ascii="Times New Roman" w:hAnsi="Times New Roman" w:cs="Times New Roman"/>
        </w:rPr>
        <w:t xml:space="preserve"> </w:t>
      </w:r>
      <w:r>
        <w:rPr>
          <w:rFonts w:ascii="Times New Roman" w:hAnsi="Times New Roman" w:cs="Times New Roman"/>
        </w:rPr>
        <w:t>(u izvorniku ili ovjerenoj preslici):</w:t>
      </w:r>
    </w:p>
    <w:p w14:paraId="5D372417" w14:textId="7A8CE1E1" w:rsidR="00BA7068" w:rsidRDefault="0032338C" w:rsidP="00BA7068">
      <w:pPr>
        <w:pStyle w:val="Odlomakpopisa"/>
        <w:numPr>
          <w:ilvl w:val="0"/>
          <w:numId w:val="1"/>
        </w:numPr>
        <w:jc w:val="both"/>
        <w:rPr>
          <w:rFonts w:ascii="Times New Roman" w:hAnsi="Times New Roman" w:cs="Times New Roman"/>
        </w:rPr>
      </w:pPr>
      <w:r>
        <w:rPr>
          <w:rFonts w:ascii="Times New Roman" w:hAnsi="Times New Roman" w:cs="Times New Roman"/>
        </w:rPr>
        <w:t>podatke o radu (</w:t>
      </w:r>
      <w:r w:rsidR="00BA7068">
        <w:rPr>
          <w:rFonts w:ascii="Times New Roman" w:hAnsi="Times New Roman" w:cs="Times New Roman"/>
        </w:rPr>
        <w:t>životopis</w:t>
      </w:r>
      <w:r>
        <w:rPr>
          <w:rFonts w:ascii="Times New Roman" w:hAnsi="Times New Roman" w:cs="Times New Roman"/>
        </w:rPr>
        <w:t>)</w:t>
      </w:r>
      <w:r w:rsidR="00BA7068">
        <w:rPr>
          <w:rFonts w:ascii="Times New Roman" w:hAnsi="Times New Roman" w:cs="Times New Roman"/>
        </w:rPr>
        <w:t>,</w:t>
      </w:r>
    </w:p>
    <w:p w14:paraId="27705B53" w14:textId="3AD6EF79" w:rsidR="00BA7068" w:rsidRDefault="00E04B12" w:rsidP="00BA7068">
      <w:pPr>
        <w:pStyle w:val="Odlomakpopisa"/>
        <w:numPr>
          <w:ilvl w:val="0"/>
          <w:numId w:val="1"/>
        </w:numPr>
        <w:jc w:val="both"/>
        <w:rPr>
          <w:rFonts w:ascii="Times New Roman" w:hAnsi="Times New Roman" w:cs="Times New Roman"/>
        </w:rPr>
      </w:pPr>
      <w:r>
        <w:rPr>
          <w:rFonts w:ascii="Times New Roman" w:hAnsi="Times New Roman" w:cs="Times New Roman"/>
        </w:rPr>
        <w:t>presliku osobne iskaznice</w:t>
      </w:r>
      <w:r w:rsidR="00BA7068">
        <w:rPr>
          <w:rFonts w:ascii="Times New Roman" w:hAnsi="Times New Roman" w:cs="Times New Roman"/>
        </w:rPr>
        <w:t>,</w:t>
      </w:r>
    </w:p>
    <w:p w14:paraId="1C6C583F" w14:textId="363249DB" w:rsidR="00BA7068" w:rsidRDefault="00BA7068" w:rsidP="00BA7068">
      <w:pPr>
        <w:pStyle w:val="Odlomakpopisa"/>
        <w:numPr>
          <w:ilvl w:val="0"/>
          <w:numId w:val="1"/>
        </w:numPr>
        <w:jc w:val="both"/>
        <w:rPr>
          <w:rFonts w:ascii="Times New Roman" w:hAnsi="Times New Roman" w:cs="Times New Roman"/>
        </w:rPr>
      </w:pPr>
      <w:r>
        <w:rPr>
          <w:rFonts w:ascii="Times New Roman" w:hAnsi="Times New Roman" w:cs="Times New Roman"/>
        </w:rPr>
        <w:t xml:space="preserve">diplomu o završenom </w:t>
      </w:r>
      <w:r w:rsidR="0032338C">
        <w:rPr>
          <w:rFonts w:ascii="Times New Roman" w:hAnsi="Times New Roman" w:cs="Times New Roman"/>
        </w:rPr>
        <w:t>preddiplomskom i diplomskom sveučilišnom studiju ili integriranom preddiplomskom i diplomskom sveučilišnom studiju, zdravstvenog pravnog ili ekonomskog smjera</w:t>
      </w:r>
    </w:p>
    <w:p w14:paraId="3369423C" w14:textId="46703715" w:rsidR="0032338C" w:rsidRPr="0032338C" w:rsidRDefault="0032338C" w:rsidP="0032338C">
      <w:pPr>
        <w:pStyle w:val="Odlomakpopisa"/>
        <w:numPr>
          <w:ilvl w:val="0"/>
          <w:numId w:val="1"/>
        </w:numPr>
        <w:jc w:val="both"/>
        <w:rPr>
          <w:rFonts w:ascii="Times New Roman" w:hAnsi="Times New Roman" w:cs="Times New Roman"/>
        </w:rPr>
      </w:pPr>
      <w:r>
        <w:rPr>
          <w:rFonts w:ascii="Times New Roman" w:hAnsi="Times New Roman" w:cs="Times New Roman"/>
        </w:rPr>
        <w:t>potvrdu o podatcima evidentiranim u matičnim evidencijama Hrvatskog zavoda za mirovinsko osiguranje o radnom stažu i trajanju</w:t>
      </w:r>
      <w:r w:rsidR="008667F9">
        <w:rPr>
          <w:rFonts w:ascii="Times New Roman" w:hAnsi="Times New Roman" w:cs="Times New Roman"/>
        </w:rPr>
        <w:t>,</w:t>
      </w:r>
    </w:p>
    <w:p w14:paraId="315BCF66" w14:textId="6AB633F5" w:rsidR="008667F9" w:rsidRDefault="008667F9" w:rsidP="00BA7068">
      <w:pPr>
        <w:pStyle w:val="Odlomakpopisa"/>
        <w:numPr>
          <w:ilvl w:val="0"/>
          <w:numId w:val="1"/>
        </w:numPr>
        <w:jc w:val="both"/>
        <w:rPr>
          <w:rFonts w:ascii="Times New Roman" w:hAnsi="Times New Roman" w:cs="Times New Roman"/>
        </w:rPr>
      </w:pPr>
      <w:r>
        <w:rPr>
          <w:rFonts w:ascii="Times New Roman" w:hAnsi="Times New Roman" w:cs="Times New Roman"/>
        </w:rPr>
        <w:t xml:space="preserve">potvrdu o radnom iskustvu kandidata u trajanju od najmanje 5 godina radnog iskustva u struci, izdanu od strane poslodavca/poslodavca </w:t>
      </w:r>
      <w:r w:rsidR="002C071F">
        <w:rPr>
          <w:rFonts w:ascii="Times New Roman" w:hAnsi="Times New Roman" w:cs="Times New Roman"/>
        </w:rPr>
        <w:t>kandidata u skladu s člankom 130</w:t>
      </w:r>
      <w:r>
        <w:rPr>
          <w:rFonts w:ascii="Times New Roman" w:hAnsi="Times New Roman" w:cs="Times New Roman"/>
        </w:rPr>
        <w:t>. Zakona o radu</w:t>
      </w:r>
      <w:r w:rsidR="00867D1F">
        <w:rPr>
          <w:rFonts w:ascii="Times New Roman" w:hAnsi="Times New Roman" w:cs="Times New Roman"/>
        </w:rPr>
        <w:t xml:space="preserve"> ili ugovor o radu ili rješenje</w:t>
      </w:r>
      <w:r w:rsidR="00F22F0A">
        <w:rPr>
          <w:rFonts w:ascii="Times New Roman" w:hAnsi="Times New Roman" w:cs="Times New Roman"/>
        </w:rPr>
        <w:t xml:space="preserve"> o rasporedu na radno mjesto</w:t>
      </w:r>
      <w:r w:rsidR="00867D1F">
        <w:rPr>
          <w:rFonts w:ascii="Times New Roman" w:hAnsi="Times New Roman" w:cs="Times New Roman"/>
        </w:rPr>
        <w:t>,</w:t>
      </w:r>
    </w:p>
    <w:p w14:paraId="7D4858BD" w14:textId="2C967A4E" w:rsidR="0032338C" w:rsidRDefault="0032338C" w:rsidP="00BA7068">
      <w:pPr>
        <w:pStyle w:val="Odlomakpopisa"/>
        <w:numPr>
          <w:ilvl w:val="0"/>
          <w:numId w:val="1"/>
        </w:numPr>
        <w:jc w:val="both"/>
        <w:rPr>
          <w:rFonts w:ascii="Times New Roman" w:hAnsi="Times New Roman" w:cs="Times New Roman"/>
        </w:rPr>
      </w:pPr>
      <w:r>
        <w:rPr>
          <w:rFonts w:ascii="Times New Roman" w:hAnsi="Times New Roman" w:cs="Times New Roman"/>
        </w:rPr>
        <w:t>uvjerenje da se protiv kandidata ne vodi kazneni postupak pribavljeno od nadležnog suda ili iz sustava e – Građani, ne starije od 15 dana od dana podnošenja prijave za natječaj,</w:t>
      </w:r>
    </w:p>
    <w:p w14:paraId="2A304689" w14:textId="4849DD7C" w:rsidR="002C071F" w:rsidRDefault="002C071F" w:rsidP="00BA7068">
      <w:pPr>
        <w:pStyle w:val="Odlomakpopisa"/>
        <w:numPr>
          <w:ilvl w:val="0"/>
          <w:numId w:val="1"/>
        </w:numPr>
        <w:jc w:val="both"/>
        <w:rPr>
          <w:rFonts w:ascii="Times New Roman" w:hAnsi="Times New Roman" w:cs="Times New Roman"/>
        </w:rPr>
      </w:pPr>
      <w:r>
        <w:rPr>
          <w:rFonts w:ascii="Times New Roman" w:hAnsi="Times New Roman" w:cs="Times New Roman"/>
        </w:rPr>
        <w:t xml:space="preserve">Plan i program rada </w:t>
      </w:r>
      <w:r w:rsidR="00B1607F">
        <w:rPr>
          <w:rFonts w:ascii="Times New Roman" w:hAnsi="Times New Roman" w:cs="Times New Roman"/>
        </w:rPr>
        <w:t>i razvoja Poliklinike za reumatske bolesti, fizikalnu medicinu i rehabilitaciju dr. Drago Čop</w:t>
      </w:r>
    </w:p>
    <w:p w14:paraId="190EBE61" w14:textId="54C2C9B8" w:rsidR="002C071F" w:rsidRDefault="002C071F" w:rsidP="00B1607F">
      <w:pPr>
        <w:pStyle w:val="Odlomakpopisa"/>
        <w:jc w:val="both"/>
        <w:rPr>
          <w:rFonts w:ascii="Times New Roman" w:hAnsi="Times New Roman" w:cs="Times New Roman"/>
        </w:rPr>
      </w:pPr>
    </w:p>
    <w:p w14:paraId="65AA4316" w14:textId="048D0154" w:rsidR="002C071F" w:rsidRDefault="002C071F" w:rsidP="002C071F">
      <w:pPr>
        <w:jc w:val="both"/>
        <w:rPr>
          <w:rFonts w:ascii="Times New Roman" w:hAnsi="Times New Roman" w:cs="Times New Roman"/>
        </w:rPr>
      </w:pPr>
      <w:r>
        <w:rPr>
          <w:rFonts w:ascii="Times New Roman" w:hAnsi="Times New Roman" w:cs="Times New Roman"/>
        </w:rPr>
        <w:t>Pravo podnošenje prijave na natječaj imaju ravnopravno osobe oba spola.</w:t>
      </w:r>
    </w:p>
    <w:p w14:paraId="30789F20" w14:textId="727B20E8" w:rsidR="009A0BB0" w:rsidRDefault="009A0BB0" w:rsidP="002C071F">
      <w:pPr>
        <w:jc w:val="both"/>
        <w:rPr>
          <w:rFonts w:ascii="Times New Roman" w:hAnsi="Times New Roman" w:cs="Times New Roman"/>
        </w:rPr>
      </w:pPr>
      <w:r>
        <w:rPr>
          <w:rFonts w:ascii="Times New Roman" w:hAnsi="Times New Roman" w:cs="Times New Roman"/>
        </w:rPr>
        <w:t>Kandidat koji ostvaruje pravo prednosti pri zapošljavanju na temelju posebnog zakona, u prijavi na javni natječaj dužan je pozvati se na to pravo i ima prednost u odnosu na ostale kandidate samo pod jednakim uvjetima.  Da bi ostvario to pravo prednosti pri zapošljavanju, kandidat koji ispunjava uvjete za ostvarivanje tog prava, dužan je uz prijavu na javni natječaj priložiti sve</w:t>
      </w:r>
      <w:r w:rsidR="006B0BE2">
        <w:rPr>
          <w:rFonts w:ascii="Times New Roman" w:hAnsi="Times New Roman" w:cs="Times New Roman"/>
        </w:rPr>
        <w:t xml:space="preserve"> dokaze o ispunjavanju uvjeta iz natječaja, kao i rješenje, odnosno potvrdu o priznatom statusu, te dokaz iz kojeg je vidljivo na koji način je prestao radni odnos kod posljednjeg poslodavca (ugovor, odluka, rješenje i sl.).</w:t>
      </w:r>
    </w:p>
    <w:p w14:paraId="781D2254" w14:textId="77777777" w:rsidR="00B7406B" w:rsidRDefault="006B0BE2" w:rsidP="002C071F">
      <w:pPr>
        <w:jc w:val="both"/>
        <w:rPr>
          <w:rFonts w:ascii="Times New Roman" w:hAnsi="Times New Roman" w:cs="Times New Roman"/>
        </w:rPr>
      </w:pPr>
      <w:r>
        <w:rPr>
          <w:rFonts w:ascii="Times New Roman" w:hAnsi="Times New Roman" w:cs="Times New Roman"/>
        </w:rPr>
        <w:lastRenderedPageBreak/>
        <w:t>Kandidati koji se pozivaju na pravo prednosti prilikom zapošljavanja sukladno članku 102. Zakona o hrvatskim braniteljima iz Domovinskog rata i članovima njihovih obitelji (Narodne novine, br. 121/17, 98/19, 84/21, dalje u tekstu: Zakon), a koji u trenutku podnošenja prijave ispunjavaju uvjete za ostvarivanje tog prava, dužni su uz prijavu na javni natječaj priložiti sve dokaze o ispunjavanju traženih uvjeta iz natječaja i dokaze za ostvarivanje prava prednosti prilikom zapošljavanja iz članka 103. Zakona. Popis dokaza za ostvarivanje prava prednosti prilikom zapošljavanja nalaze se i na internetskoj stranici Ministarstva hrvatskih branitelja Republike hrvatske</w:t>
      </w:r>
      <w:r w:rsidR="00B7406B">
        <w:rPr>
          <w:rFonts w:ascii="Times New Roman" w:hAnsi="Times New Roman" w:cs="Times New Roman"/>
        </w:rPr>
        <w:t xml:space="preserve"> </w:t>
      </w:r>
    </w:p>
    <w:p w14:paraId="78AA5DA9" w14:textId="75EDDC5E" w:rsidR="006B0BE2" w:rsidRDefault="00F22F0A" w:rsidP="002C071F">
      <w:pPr>
        <w:jc w:val="both"/>
        <w:rPr>
          <w:rFonts w:ascii="Times New Roman" w:hAnsi="Times New Roman" w:cs="Times New Roman"/>
        </w:rPr>
      </w:pPr>
      <w:hyperlink r:id="rId5" w:history="1">
        <w:r w:rsidR="00B7406B" w:rsidRPr="000F12D4">
          <w:rPr>
            <w:rStyle w:val="Hiperveza"/>
            <w:rFonts w:ascii="Times New Roman" w:hAnsi="Times New Roman" w:cs="Times New Roman"/>
          </w:rPr>
          <w:t>https://branitelji.gov.hr/zaposljavanje-u-drzavnoj-sluzbi/moglo-bi-vas-zanimati/15-kako-se-ostvaruje-pravo-prednosti-pri-zaposljavanju-prema-zakonu-o-hrvatskim-braniteljima-iz-domovinskog-rata-i-clanovima-njihovih-obitelji/2166</w:t>
        </w:r>
      </w:hyperlink>
      <w:r w:rsidR="00B7406B">
        <w:rPr>
          <w:rFonts w:ascii="Times New Roman" w:hAnsi="Times New Roman" w:cs="Times New Roman"/>
        </w:rPr>
        <w:t>.</w:t>
      </w:r>
    </w:p>
    <w:p w14:paraId="70D8D27F" w14:textId="5B350B7A" w:rsidR="00B7406B" w:rsidRDefault="00B7406B" w:rsidP="002C071F">
      <w:pPr>
        <w:jc w:val="both"/>
        <w:rPr>
          <w:rFonts w:ascii="Times New Roman" w:hAnsi="Times New Roman" w:cs="Times New Roman"/>
        </w:rPr>
      </w:pPr>
      <w:r>
        <w:rPr>
          <w:rFonts w:ascii="Times New Roman" w:hAnsi="Times New Roman" w:cs="Times New Roman"/>
        </w:rPr>
        <w:t>Kandidati koji se pozivaju na pravo prednosti prilikom zapošljavanja sukladno članku 48. Zakona o civilnim stradalnicima iz Domovinskog rata („Narodne novine“, br. 84/21, u daljnjem tekstu: Zakon), a koji u trenutku podnošenja prijave ispunjavaju uvjete za ostvarivanje tog prava, dužni su uz prijavu na javni natječaj priložiti sve dokaze o ispunjavanju traženih uvjeta iz natječaja i dokaze za ostvarivanje prava prednosti prilikom zapošljavanja iz članka 49. Zakona. Popis dokaza o ostvarivanju prava prednosti prilikom zapošljavanja nalaze se u članku 49. Zakona o civilnim stradalnicima iz Domovinskog rata („Narodne novine“, br. 84/21).</w:t>
      </w:r>
    </w:p>
    <w:p w14:paraId="1D063E29" w14:textId="6AF43D01" w:rsidR="00B7406B" w:rsidRDefault="00B7406B" w:rsidP="002C071F">
      <w:pPr>
        <w:jc w:val="both"/>
        <w:rPr>
          <w:rFonts w:ascii="Times New Roman" w:hAnsi="Times New Roman" w:cs="Times New Roman"/>
        </w:rPr>
      </w:pPr>
      <w:r>
        <w:rPr>
          <w:rFonts w:ascii="Times New Roman" w:hAnsi="Times New Roman" w:cs="Times New Roman"/>
        </w:rPr>
        <w:t>Kandidati koji se pozivaju na pravo prednosti pri zapošljavanju prema članku 9. Zakona o profesionalnoj rehabilitaciji i zapošljavanju osoba s invaliditetom („Narodne novine“ br. 157/13, 152/14, 39/18 i 32/20). dužni su uz prijavu na javni natječaj, osim dokaza o ispunjavanju traženih uvjeta iz natječaja priložiti i dokaz o utvrđenom statusu osobe s invaliditetom.</w:t>
      </w:r>
    </w:p>
    <w:p w14:paraId="36D54AFF" w14:textId="79A5A355" w:rsidR="00F22F0A" w:rsidRDefault="00F22F0A" w:rsidP="002C071F">
      <w:pPr>
        <w:jc w:val="both"/>
        <w:rPr>
          <w:rFonts w:ascii="Times New Roman" w:hAnsi="Times New Roman" w:cs="Times New Roman"/>
        </w:rPr>
      </w:pPr>
      <w:r>
        <w:rPr>
          <w:rFonts w:ascii="Times New Roman" w:hAnsi="Times New Roman" w:cs="Times New Roman"/>
        </w:rPr>
        <w:t>Poliklinika za reumatske bolesti, fizikalnu medicinu i rehabilitaciju dr. Drago Čop pridržava pravo ne odabrati ni jednog kandidata, bez obveze obrazlaganja svoje odluke i bez ikakve odgovornosti prema kandidatima.</w:t>
      </w:r>
    </w:p>
    <w:p w14:paraId="4FDC9781" w14:textId="77777777" w:rsidR="002C071F" w:rsidRDefault="002C071F" w:rsidP="002C071F">
      <w:pPr>
        <w:pStyle w:val="tekst"/>
        <w:jc w:val="both"/>
        <w:rPr>
          <w:color w:val="000000"/>
        </w:rPr>
      </w:pPr>
      <w:r>
        <w:rPr>
          <w:color w:val="000000"/>
        </w:rPr>
        <w:t>Pisane prijave na natječaj s obveznim prilozima, podnose se na adresu:</w:t>
      </w:r>
    </w:p>
    <w:p w14:paraId="5CAD1B02" w14:textId="6277E7CB" w:rsidR="002C071F" w:rsidRDefault="002C071F" w:rsidP="002C071F">
      <w:pPr>
        <w:pStyle w:val="tekst"/>
        <w:jc w:val="both"/>
        <w:rPr>
          <w:color w:val="000000"/>
        </w:rPr>
      </w:pPr>
      <w:r>
        <w:rPr>
          <w:color w:val="000000"/>
        </w:rPr>
        <w:t xml:space="preserve">Poliklinike za reumatske bolesti, fizikalnu medicinu i rehabilitaciju dr. Drago Čop, 10000 Zagreb, A. Mihanovića 3 s naznakom: »NATJEČAJ ZA RAVNATELJA« </w:t>
      </w:r>
      <w:r w:rsidR="005C6FCB">
        <w:rPr>
          <w:color w:val="000000"/>
        </w:rPr>
        <w:t>- ne otvarati,</w:t>
      </w:r>
      <w:r w:rsidR="00F22F0A">
        <w:rPr>
          <w:color w:val="000000"/>
        </w:rPr>
        <w:t xml:space="preserve"> </w:t>
      </w:r>
      <w:r w:rsidR="005C6FCB">
        <w:rPr>
          <w:color w:val="000000"/>
        </w:rPr>
        <w:t xml:space="preserve">poštom i osobnom predajom </w:t>
      </w:r>
      <w:r>
        <w:rPr>
          <w:color w:val="000000"/>
        </w:rPr>
        <w:t xml:space="preserve">u roku od </w:t>
      </w:r>
      <w:r>
        <w:rPr>
          <w:rStyle w:val="bold1"/>
          <w:color w:val="000000"/>
        </w:rPr>
        <w:t>15 dana</w:t>
      </w:r>
      <w:r>
        <w:rPr>
          <w:color w:val="000000"/>
        </w:rPr>
        <w:t xml:space="preserve"> od objave natječaja u </w:t>
      </w:r>
      <w:r w:rsidR="005C6FCB">
        <w:rPr>
          <w:color w:val="000000"/>
        </w:rPr>
        <w:t>„Narodnim novinama“</w:t>
      </w:r>
      <w:r w:rsidR="00D42A65">
        <w:rPr>
          <w:color w:val="000000"/>
        </w:rPr>
        <w:t>.</w:t>
      </w:r>
    </w:p>
    <w:p w14:paraId="77F2122F" w14:textId="77777777" w:rsidR="002C071F" w:rsidRDefault="005C6FCB" w:rsidP="002C071F">
      <w:pPr>
        <w:pStyle w:val="tekst"/>
        <w:jc w:val="both"/>
        <w:rPr>
          <w:color w:val="000000"/>
        </w:rPr>
      </w:pPr>
      <w:r>
        <w:rPr>
          <w:color w:val="000000"/>
        </w:rPr>
        <w:t>Nepotpune i nepravovremene</w:t>
      </w:r>
      <w:r w:rsidR="002C071F">
        <w:rPr>
          <w:color w:val="000000"/>
        </w:rPr>
        <w:t xml:space="preserve"> prijave neće se razmatrati.</w:t>
      </w:r>
    </w:p>
    <w:p w14:paraId="1CB09BF3" w14:textId="69E4454C" w:rsidR="00A13775" w:rsidRDefault="002C071F" w:rsidP="002C071F">
      <w:pPr>
        <w:pStyle w:val="tekst"/>
        <w:jc w:val="both"/>
        <w:rPr>
          <w:color w:val="000000"/>
        </w:rPr>
      </w:pPr>
      <w:r>
        <w:rPr>
          <w:color w:val="000000"/>
        </w:rPr>
        <w:t>Kandidati će biti obaviješteni o rezultatima natječaja u roku od 45 dana od dana isteka roka za podnošenje prijava.</w:t>
      </w:r>
    </w:p>
    <w:p w14:paraId="75436766" w14:textId="35E2AF63" w:rsidR="00D42A65" w:rsidRDefault="00D42A65" w:rsidP="00D42A65">
      <w:pPr>
        <w:pStyle w:val="tekst"/>
        <w:jc w:val="right"/>
        <w:rPr>
          <w:color w:val="000000"/>
        </w:rPr>
      </w:pPr>
    </w:p>
    <w:p w14:paraId="546F4234" w14:textId="1ED596F4" w:rsidR="00D42A65" w:rsidRDefault="00D42A65" w:rsidP="00D42A65">
      <w:pPr>
        <w:pStyle w:val="tekst"/>
        <w:jc w:val="right"/>
        <w:rPr>
          <w:color w:val="000000"/>
        </w:rPr>
      </w:pPr>
      <w:r>
        <w:rPr>
          <w:color w:val="000000"/>
        </w:rPr>
        <w:t>Upravno vijeće Poliklinike</w:t>
      </w:r>
    </w:p>
    <w:p w14:paraId="00C40A93" w14:textId="5590E9AC" w:rsidR="00D42A65" w:rsidRPr="002C071F" w:rsidRDefault="00D42A65" w:rsidP="00D42A65">
      <w:pPr>
        <w:pStyle w:val="tekst"/>
        <w:jc w:val="right"/>
        <w:rPr>
          <w:color w:val="000000"/>
        </w:rPr>
      </w:pPr>
    </w:p>
    <w:sectPr w:rsidR="00D42A65" w:rsidRPr="002C0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71FC2"/>
    <w:multiLevelType w:val="hybridMultilevel"/>
    <w:tmpl w:val="CB6EBC58"/>
    <w:lvl w:ilvl="0" w:tplc="07B03CF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75"/>
    <w:rsid w:val="00060279"/>
    <w:rsid w:val="001F5C5A"/>
    <w:rsid w:val="002C071F"/>
    <w:rsid w:val="0032338C"/>
    <w:rsid w:val="005C6FCB"/>
    <w:rsid w:val="006B0BE2"/>
    <w:rsid w:val="00706164"/>
    <w:rsid w:val="008667F9"/>
    <w:rsid w:val="00867D1F"/>
    <w:rsid w:val="00895BD2"/>
    <w:rsid w:val="009A0BB0"/>
    <w:rsid w:val="00A13775"/>
    <w:rsid w:val="00A228CF"/>
    <w:rsid w:val="00A32044"/>
    <w:rsid w:val="00B1607F"/>
    <w:rsid w:val="00B7406B"/>
    <w:rsid w:val="00BA7068"/>
    <w:rsid w:val="00D42A65"/>
    <w:rsid w:val="00D77348"/>
    <w:rsid w:val="00E04B12"/>
    <w:rsid w:val="00F22F0A"/>
    <w:rsid w:val="00F41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FCE3"/>
  <w15:docId w15:val="{1E93DBAF-635B-4F89-B891-66B6F298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3775"/>
    <w:pPr>
      <w:ind w:left="720"/>
      <w:contextualSpacing/>
    </w:pPr>
  </w:style>
  <w:style w:type="paragraph" w:customStyle="1" w:styleId="tekst">
    <w:name w:val="tekst"/>
    <w:basedOn w:val="Normal"/>
    <w:rsid w:val="002C07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C071F"/>
    <w:rPr>
      <w:b/>
      <w:bCs/>
    </w:rPr>
  </w:style>
  <w:style w:type="character" w:styleId="Hiperveza">
    <w:name w:val="Hyperlink"/>
    <w:basedOn w:val="Zadanifontodlomka"/>
    <w:uiPriority w:val="99"/>
    <w:unhideWhenUsed/>
    <w:rsid w:val="00B7406B"/>
    <w:rPr>
      <w:color w:val="0000FF" w:themeColor="hyperlink"/>
      <w:u w:val="single"/>
    </w:rPr>
  </w:style>
  <w:style w:type="character" w:styleId="Nerijeenospominjanje">
    <w:name w:val="Unresolved Mention"/>
    <w:basedOn w:val="Zadanifontodlomka"/>
    <w:uiPriority w:val="99"/>
    <w:semiHidden/>
    <w:unhideWhenUsed/>
    <w:rsid w:val="00B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u-drzavnoj-sluzbi/moglo-bi-vas-zanimati/15-kako-se-ostvaruje-pravo-prednosti-pri-zaposljavanju-prema-zakonu-o-hrvatskim-braniteljima-iz-domovinskog-rata-i-clanovima-njihovih-obitelji/21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863</Words>
  <Characters>4921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Maroslavac</dc:creator>
  <cp:lastModifiedBy>Ivan Maroslavac</cp:lastModifiedBy>
  <cp:revision>8</cp:revision>
  <cp:lastPrinted>2018-02-21T10:43:00Z</cp:lastPrinted>
  <dcterms:created xsi:type="dcterms:W3CDTF">2022-02-17T08:55:00Z</dcterms:created>
  <dcterms:modified xsi:type="dcterms:W3CDTF">2022-03-15T07:06:00Z</dcterms:modified>
</cp:coreProperties>
</file>